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2E44" w14:textId="77777777" w:rsidR="001A4507" w:rsidRDefault="001A4507" w:rsidP="00C75038">
      <w:pPr>
        <w:spacing w:line="276" w:lineRule="auto"/>
      </w:pPr>
    </w:p>
    <w:p w14:paraId="56C6B26C" w14:textId="77777777" w:rsidR="008E4CF8" w:rsidRDefault="008E4CF8" w:rsidP="008E4CF8">
      <w:pPr>
        <w:pStyle w:val="Vahedeta"/>
        <w:jc w:val="right"/>
        <w:rPr>
          <w:rFonts w:cs="Times New Roman"/>
          <w:szCs w:val="24"/>
          <w:lang w:val="et-EE"/>
        </w:rPr>
      </w:pPr>
    </w:p>
    <w:p w14:paraId="68DE8939" w14:textId="77777777" w:rsidR="008E4CF8" w:rsidRDefault="008E4CF8" w:rsidP="008E4CF8">
      <w:pPr>
        <w:pStyle w:val="Vahedeta"/>
        <w:jc w:val="right"/>
        <w:rPr>
          <w:rFonts w:cs="Times New Roman"/>
          <w:szCs w:val="24"/>
          <w:lang w:val="et-EE"/>
        </w:rPr>
      </w:pPr>
    </w:p>
    <w:p w14:paraId="28C686BC" w14:textId="1FB7CA74" w:rsidR="008E4CF8" w:rsidRPr="008E4CF8" w:rsidRDefault="008E4CF8" w:rsidP="008E4CF8">
      <w:pPr>
        <w:pStyle w:val="Vahedeta"/>
        <w:jc w:val="right"/>
        <w:rPr>
          <w:rFonts w:cs="Times New Roman"/>
          <w:szCs w:val="24"/>
          <w:lang w:val="et-EE"/>
        </w:rPr>
      </w:pPr>
      <w:r w:rsidRPr="008E4CF8">
        <w:rPr>
          <w:rFonts w:cs="Times New Roman"/>
          <w:szCs w:val="24"/>
          <w:lang w:val="et-EE"/>
        </w:rPr>
        <w:t>Sihtasutus Kodanikuühiskonna Sihtkapital</w:t>
      </w:r>
    </w:p>
    <w:p w14:paraId="632B8FDE" w14:textId="77777777" w:rsidR="008E4CF8" w:rsidRPr="008E4CF8" w:rsidRDefault="008E4CF8" w:rsidP="008E4CF8">
      <w:pPr>
        <w:pStyle w:val="Vahedeta"/>
        <w:jc w:val="right"/>
        <w:rPr>
          <w:rFonts w:cs="Times New Roman"/>
          <w:szCs w:val="24"/>
          <w:lang w:val="et-EE"/>
        </w:rPr>
      </w:pPr>
      <w:r w:rsidRPr="008E4CF8">
        <w:rPr>
          <w:rFonts w:cs="Times New Roman"/>
          <w:szCs w:val="24"/>
          <w:lang w:val="et-EE"/>
        </w:rPr>
        <w:t>Toompuiestee 33a</w:t>
      </w:r>
    </w:p>
    <w:p w14:paraId="193B32FC" w14:textId="77777777" w:rsidR="008E4CF8" w:rsidRPr="00077826" w:rsidRDefault="008E4CF8" w:rsidP="008E4CF8">
      <w:pPr>
        <w:pStyle w:val="Vahedeta"/>
        <w:jc w:val="right"/>
        <w:rPr>
          <w:rFonts w:cs="Times New Roman"/>
          <w:szCs w:val="24"/>
        </w:rPr>
      </w:pPr>
      <w:r w:rsidRPr="00077826">
        <w:rPr>
          <w:rFonts w:cs="Times New Roman"/>
          <w:szCs w:val="24"/>
        </w:rPr>
        <w:t xml:space="preserve">10149 Tallinn, Eesti </w:t>
      </w:r>
    </w:p>
    <w:p w14:paraId="0F1FA047" w14:textId="77777777" w:rsidR="008E4CF8" w:rsidRPr="00077826" w:rsidRDefault="008E4CF8" w:rsidP="008E4CF8">
      <w:pPr>
        <w:pStyle w:val="Vahedeta"/>
        <w:rPr>
          <w:rFonts w:cs="Times New Roman"/>
          <w:szCs w:val="24"/>
        </w:rPr>
      </w:pPr>
    </w:p>
    <w:p w14:paraId="4B547625" w14:textId="772F5FA7" w:rsidR="008E4CF8" w:rsidRDefault="008E4CF8" w:rsidP="008E4CF8">
      <w:pPr>
        <w:autoSpaceDE w:val="0"/>
        <w:autoSpaceDN w:val="0"/>
        <w:adjustRightInd w:val="0"/>
        <w:rPr>
          <w:rFonts w:eastAsiaTheme="minorHAnsi" w:cs="Times New Roman"/>
          <w:color w:val="000000"/>
          <w:lang w:eastAsia="en-US"/>
        </w:rPr>
      </w:pPr>
    </w:p>
    <w:p w14:paraId="6F757FFA" w14:textId="77777777" w:rsidR="0024081B" w:rsidRPr="006800B4" w:rsidRDefault="0024081B" w:rsidP="008E4CF8">
      <w:pPr>
        <w:autoSpaceDE w:val="0"/>
        <w:autoSpaceDN w:val="0"/>
        <w:adjustRightInd w:val="0"/>
        <w:rPr>
          <w:rFonts w:eastAsiaTheme="minorHAnsi" w:cs="Times New Roman"/>
          <w:color w:val="000000"/>
          <w:lang w:eastAsia="en-US"/>
        </w:rPr>
      </w:pPr>
    </w:p>
    <w:p w14:paraId="2FD5E277" w14:textId="09B148E0" w:rsidR="00C31B27" w:rsidRDefault="006154E9" w:rsidP="008E4CF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Hr</w:t>
      </w:r>
      <w:r w:rsidR="008E4CF8">
        <w:rPr>
          <w:rFonts w:cs="Times New Roman"/>
        </w:rPr>
        <w:t xml:space="preserve">. </w:t>
      </w:r>
      <w:r w:rsidR="00C31B27">
        <w:rPr>
          <w:rFonts w:cs="Times New Roman"/>
        </w:rPr>
        <w:t>Marten Lauri</w:t>
      </w:r>
    </w:p>
    <w:p w14:paraId="024545AF" w14:textId="721F24DB" w:rsidR="008E4CF8" w:rsidRDefault="008E4CF8" w:rsidP="008E4CF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Nõunik</w:t>
      </w:r>
    </w:p>
    <w:p w14:paraId="368EEEB1" w14:textId="77777777" w:rsidR="008E4CF8" w:rsidRDefault="008E4CF8" w:rsidP="008E4CF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Kodakondsus- ja rändepoliitika osakond</w:t>
      </w:r>
      <w:r w:rsidRPr="00B74807">
        <w:rPr>
          <w:rFonts w:cs="Times New Roman"/>
        </w:rPr>
        <w:t xml:space="preserve"> </w:t>
      </w:r>
    </w:p>
    <w:p w14:paraId="2467C4E9" w14:textId="77777777" w:rsidR="008E4CF8" w:rsidRPr="00B74807" w:rsidRDefault="008E4CF8" w:rsidP="008E4CF8">
      <w:pPr>
        <w:autoSpaceDE w:val="0"/>
        <w:autoSpaceDN w:val="0"/>
        <w:adjustRightInd w:val="0"/>
        <w:rPr>
          <w:rFonts w:eastAsiaTheme="minorHAnsi" w:cs="Times New Roman"/>
          <w:color w:val="000000"/>
          <w:lang w:eastAsia="en-US"/>
        </w:rPr>
      </w:pPr>
      <w:r w:rsidRPr="00B74807">
        <w:rPr>
          <w:rFonts w:eastAsiaTheme="minorHAnsi" w:cs="Times New Roman"/>
          <w:color w:val="000000"/>
          <w:lang w:eastAsia="en-US"/>
        </w:rPr>
        <w:t>Siseministeerium</w:t>
      </w:r>
    </w:p>
    <w:p w14:paraId="3BF9E980" w14:textId="41690287" w:rsidR="008E4CF8" w:rsidRDefault="008E4CF8" w:rsidP="008E4CF8">
      <w:pPr>
        <w:autoSpaceDE w:val="0"/>
        <w:autoSpaceDN w:val="0"/>
        <w:adjustRightInd w:val="0"/>
        <w:rPr>
          <w:rFonts w:eastAsiaTheme="minorHAnsi" w:cs="Times New Roman"/>
          <w:color w:val="000000"/>
          <w:lang w:eastAsia="en-US"/>
        </w:rPr>
      </w:pPr>
    </w:p>
    <w:p w14:paraId="70D35C38" w14:textId="77777777" w:rsidR="00C31B27" w:rsidRPr="00B74807" w:rsidRDefault="00C31B27" w:rsidP="008E4CF8">
      <w:pPr>
        <w:autoSpaceDE w:val="0"/>
        <w:autoSpaceDN w:val="0"/>
        <w:adjustRightInd w:val="0"/>
        <w:rPr>
          <w:rFonts w:eastAsiaTheme="minorHAnsi" w:cs="Times New Roman"/>
          <w:color w:val="000000"/>
          <w:lang w:eastAsia="en-US"/>
        </w:rPr>
      </w:pPr>
    </w:p>
    <w:p w14:paraId="7D7F9895" w14:textId="7B6109DB" w:rsidR="008E4CF8" w:rsidRPr="00A107A7" w:rsidRDefault="006154E9" w:rsidP="008E4CF8">
      <w:pPr>
        <w:autoSpaceDE w:val="0"/>
        <w:autoSpaceDN w:val="0"/>
        <w:adjustRightInd w:val="0"/>
        <w:jc w:val="right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30</w:t>
      </w:r>
      <w:r w:rsidR="008E4CF8">
        <w:rPr>
          <w:rFonts w:eastAsiaTheme="minorHAnsi" w:cs="Times New Roman"/>
          <w:color w:val="000000"/>
          <w:lang w:eastAsia="en-US"/>
        </w:rPr>
        <w:t>.</w:t>
      </w:r>
      <w:r w:rsidR="008E4CF8" w:rsidRPr="00A107A7">
        <w:rPr>
          <w:rFonts w:eastAsiaTheme="minorHAnsi" w:cs="Times New Roman"/>
          <w:color w:val="000000"/>
          <w:lang w:eastAsia="en-US"/>
        </w:rPr>
        <w:t xml:space="preserve"> </w:t>
      </w:r>
      <w:r>
        <w:rPr>
          <w:rFonts w:eastAsiaTheme="minorHAnsi" w:cs="Times New Roman"/>
          <w:color w:val="000000"/>
          <w:lang w:eastAsia="en-US"/>
        </w:rPr>
        <w:t>jaanuaril</w:t>
      </w:r>
      <w:r w:rsidR="008E4CF8">
        <w:rPr>
          <w:rFonts w:eastAsiaTheme="minorHAnsi" w:cs="Times New Roman"/>
          <w:color w:val="000000"/>
          <w:lang w:eastAsia="en-US"/>
        </w:rPr>
        <w:t xml:space="preserve"> 20</w:t>
      </w:r>
      <w:r>
        <w:rPr>
          <w:rFonts w:eastAsiaTheme="minorHAnsi" w:cs="Times New Roman"/>
          <w:color w:val="000000"/>
          <w:lang w:eastAsia="en-US"/>
        </w:rPr>
        <w:t>20</w:t>
      </w:r>
      <w:r w:rsidR="008E4CF8" w:rsidRPr="00A107A7">
        <w:rPr>
          <w:rFonts w:eastAsiaTheme="minorHAnsi" w:cs="Times New Roman"/>
          <w:color w:val="000000"/>
          <w:lang w:eastAsia="en-US"/>
        </w:rPr>
        <w:t>.a.</w:t>
      </w:r>
    </w:p>
    <w:p w14:paraId="230D781A" w14:textId="66484799" w:rsidR="008E4CF8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  <w:r w:rsidRPr="00A107A7">
        <w:rPr>
          <w:rFonts w:eastAsiaTheme="minorHAnsi" w:cs="Times New Roman"/>
          <w:lang w:eastAsia="en-US"/>
        </w:rPr>
        <w:t xml:space="preserve"> </w:t>
      </w:r>
    </w:p>
    <w:p w14:paraId="7DEF9CC2" w14:textId="47B07780" w:rsidR="008E4CF8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Käesolevaga esitan taotluse riigieelarvelise toetuse</w:t>
      </w:r>
      <w:r w:rsidR="006154E9">
        <w:rPr>
          <w:rFonts w:eastAsiaTheme="minorHAnsi" w:cs="Times New Roman"/>
          <w:lang w:eastAsia="en-US"/>
        </w:rPr>
        <w:t xml:space="preserve"> väljamaksmiseks </w:t>
      </w:r>
      <w:r w:rsidR="006154E9" w:rsidRPr="0024081B">
        <w:rPr>
          <w:rFonts w:eastAsiaTheme="minorHAnsi" w:cs="Times New Roman"/>
          <w:lang w:eastAsia="en-US"/>
        </w:rPr>
        <w:t>lähtudes</w:t>
      </w:r>
      <w:r w:rsidRPr="0024081B">
        <w:rPr>
          <w:rFonts w:eastAsiaTheme="minorHAnsi" w:cs="Times New Roman"/>
          <w:lang w:eastAsia="en-US"/>
        </w:rPr>
        <w:t xml:space="preserve"> </w:t>
      </w:r>
      <w:r w:rsidR="0024081B">
        <w:rPr>
          <w:rFonts w:eastAsiaTheme="minorHAnsi" w:cs="Times New Roman"/>
          <w:lang w:eastAsia="en-US"/>
        </w:rPr>
        <w:t xml:space="preserve">2020. aasta riigieelarve seadusest </w:t>
      </w:r>
      <w:r w:rsidR="0024081B">
        <w:rPr>
          <w:rFonts w:eastAsiaTheme="minorHAnsi" w:cs="Times New Roman"/>
          <w:lang w:eastAsia="en-US"/>
        </w:rPr>
        <w:t xml:space="preserve">ja </w:t>
      </w:r>
      <w:r w:rsidR="0024081B" w:rsidRPr="0024081B">
        <w:rPr>
          <w:rFonts w:eastAsiaTheme="minorHAnsi" w:cs="Times New Roman"/>
          <w:lang w:eastAsia="en-US"/>
        </w:rPr>
        <w:t>h</w:t>
      </w:r>
      <w:r w:rsidR="0024081B" w:rsidRPr="009D57F4">
        <w:rPr>
          <w:rFonts w:eastAsiaTheme="minorHAnsi" w:cs="Times New Roman"/>
          <w:lang w:eastAsia="en-US"/>
        </w:rPr>
        <w:t>aldusleping</w:t>
      </w:r>
      <w:r w:rsidR="0024081B">
        <w:rPr>
          <w:rFonts w:eastAsiaTheme="minorHAnsi" w:cs="Times New Roman"/>
          <w:lang w:eastAsia="en-US"/>
        </w:rPr>
        <w:t>uga</w:t>
      </w:r>
      <w:r w:rsidR="0024081B" w:rsidRPr="009D57F4">
        <w:rPr>
          <w:rFonts w:eastAsiaTheme="minorHAnsi" w:cs="Times New Roman"/>
          <w:lang w:eastAsia="en-US"/>
        </w:rPr>
        <w:t xml:space="preserve"> nr 7-3/829-1 </w:t>
      </w:r>
      <w:r w:rsidR="0024081B">
        <w:rPr>
          <w:rFonts w:eastAsiaTheme="minorHAnsi" w:cs="Times New Roman"/>
          <w:lang w:eastAsia="en-US"/>
        </w:rPr>
        <w:t xml:space="preserve">SAle Kodanikuühiskonna Sihtkapital (KÜSK) </w:t>
      </w:r>
      <w:r w:rsidR="0024081B">
        <w:rPr>
          <w:rFonts w:eastAsiaTheme="minorHAnsi" w:cs="Times New Roman"/>
          <w:lang w:eastAsia="en-US"/>
        </w:rPr>
        <w:t xml:space="preserve">antud ülesannete täitmiseks </w:t>
      </w:r>
      <w:r w:rsidR="0024081B">
        <w:rPr>
          <w:rFonts w:eastAsiaTheme="minorHAnsi" w:cs="Times New Roman"/>
          <w:lang w:eastAsia="en-US"/>
        </w:rPr>
        <w:t>ning</w:t>
      </w:r>
      <w:r>
        <w:rPr>
          <w:rFonts w:eastAsiaTheme="minorHAnsi" w:cs="Times New Roman"/>
          <w:lang w:eastAsia="en-US"/>
        </w:rPr>
        <w:t xml:space="preserve"> lisatud</w:t>
      </w:r>
      <w:r w:rsidR="0024081B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KÜSK</w:t>
      </w:r>
      <w:r w:rsidR="0024081B">
        <w:rPr>
          <w:rFonts w:eastAsiaTheme="minorHAnsi" w:cs="Times New Roman"/>
          <w:lang w:eastAsia="en-US"/>
        </w:rPr>
        <w:t>i</w:t>
      </w:r>
      <w:r>
        <w:rPr>
          <w:rFonts w:eastAsiaTheme="minorHAnsi" w:cs="Times New Roman"/>
          <w:lang w:eastAsia="en-US"/>
        </w:rPr>
        <w:t xml:space="preserve"> 20</w:t>
      </w:r>
      <w:r w:rsidR="006154E9">
        <w:rPr>
          <w:rFonts w:eastAsiaTheme="minorHAnsi" w:cs="Times New Roman"/>
          <w:lang w:eastAsia="en-US"/>
        </w:rPr>
        <w:t>20</w:t>
      </w:r>
      <w:r>
        <w:rPr>
          <w:rFonts w:eastAsiaTheme="minorHAnsi" w:cs="Times New Roman"/>
          <w:lang w:eastAsia="en-US"/>
        </w:rPr>
        <w:t>. aasta tegevuskavast ja finantsplaanist</w:t>
      </w:r>
      <w:r w:rsidR="00C31B27">
        <w:rPr>
          <w:rFonts w:eastAsiaTheme="minorHAnsi" w:cs="Times New Roman"/>
          <w:lang w:eastAsia="en-US"/>
        </w:rPr>
        <w:t xml:space="preserve">, mille </w:t>
      </w:r>
      <w:r>
        <w:rPr>
          <w:rFonts w:eastAsiaTheme="minorHAnsi" w:cs="Times New Roman"/>
          <w:lang w:eastAsia="en-US"/>
        </w:rPr>
        <w:t xml:space="preserve">KÜSKi nõukogu </w:t>
      </w:r>
      <w:r w:rsidR="00C31B27">
        <w:rPr>
          <w:rFonts w:eastAsiaTheme="minorHAnsi" w:cs="Times New Roman"/>
          <w:lang w:eastAsia="en-US"/>
        </w:rPr>
        <w:t xml:space="preserve">kinnitas </w:t>
      </w:r>
      <w:r>
        <w:rPr>
          <w:rFonts w:eastAsiaTheme="minorHAnsi" w:cs="Times New Roman"/>
          <w:lang w:eastAsia="en-US"/>
        </w:rPr>
        <w:t xml:space="preserve">oma </w:t>
      </w:r>
      <w:r w:rsidR="006154E9">
        <w:rPr>
          <w:rFonts w:eastAsiaTheme="minorHAnsi" w:cs="Times New Roman"/>
          <w:lang w:eastAsia="en-US"/>
        </w:rPr>
        <w:t>22</w:t>
      </w:r>
      <w:r>
        <w:rPr>
          <w:rFonts w:eastAsiaTheme="minorHAnsi" w:cs="Times New Roman"/>
          <w:lang w:eastAsia="en-US"/>
        </w:rPr>
        <w:t xml:space="preserve">. </w:t>
      </w:r>
      <w:r w:rsidR="006154E9">
        <w:rPr>
          <w:rFonts w:eastAsiaTheme="minorHAnsi" w:cs="Times New Roman"/>
          <w:lang w:eastAsia="en-US"/>
        </w:rPr>
        <w:t>jaanuari</w:t>
      </w:r>
      <w:r>
        <w:rPr>
          <w:rFonts w:eastAsiaTheme="minorHAnsi" w:cs="Times New Roman"/>
          <w:lang w:eastAsia="en-US"/>
        </w:rPr>
        <w:t xml:space="preserve"> 20</w:t>
      </w:r>
      <w:r w:rsidR="006154E9">
        <w:rPr>
          <w:rFonts w:eastAsiaTheme="minorHAnsi" w:cs="Times New Roman"/>
          <w:lang w:eastAsia="en-US"/>
        </w:rPr>
        <w:t>20</w:t>
      </w:r>
      <w:r>
        <w:rPr>
          <w:rFonts w:eastAsiaTheme="minorHAnsi" w:cs="Times New Roman"/>
          <w:lang w:eastAsia="en-US"/>
        </w:rPr>
        <w:t>. aasta koosoleku</w:t>
      </w:r>
      <w:r w:rsidR="00C31B27">
        <w:rPr>
          <w:rFonts w:eastAsiaTheme="minorHAnsi" w:cs="Times New Roman"/>
          <w:lang w:eastAsia="en-US"/>
        </w:rPr>
        <w:t>l</w:t>
      </w:r>
      <w:r>
        <w:rPr>
          <w:rFonts w:eastAsiaTheme="minorHAnsi" w:cs="Times New Roman"/>
          <w:lang w:eastAsia="en-US"/>
        </w:rPr>
        <w:t>.</w:t>
      </w:r>
    </w:p>
    <w:p w14:paraId="752537FA" w14:textId="5B66E64F" w:rsidR="008E4CF8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Samuti palun </w:t>
      </w:r>
      <w:r w:rsidR="0024081B">
        <w:rPr>
          <w:rFonts w:eastAsiaTheme="minorHAnsi" w:cs="Times New Roman"/>
          <w:lang w:eastAsia="en-US"/>
        </w:rPr>
        <w:t>käskkirja ettevalmistamisel</w:t>
      </w:r>
      <w:r>
        <w:rPr>
          <w:rFonts w:eastAsiaTheme="minorHAnsi" w:cs="Times New Roman"/>
          <w:lang w:eastAsia="en-US"/>
        </w:rPr>
        <w:t xml:space="preserve"> lähtuda järgmisest põhimõ</w:t>
      </w:r>
      <w:r w:rsidR="0024081B">
        <w:rPr>
          <w:rFonts w:eastAsiaTheme="minorHAnsi" w:cs="Times New Roman"/>
          <w:lang w:eastAsia="en-US"/>
        </w:rPr>
        <w:t>t</w:t>
      </w:r>
      <w:r>
        <w:rPr>
          <w:rFonts w:eastAsiaTheme="minorHAnsi" w:cs="Times New Roman"/>
          <w:lang w:eastAsia="en-US"/>
        </w:rPr>
        <w:t>test:</w:t>
      </w:r>
    </w:p>
    <w:p w14:paraId="18E163AB" w14:textId="00BED81D" w:rsidR="008E4CF8" w:rsidRPr="0024081B" w:rsidRDefault="008E4CF8" w:rsidP="008E4CF8">
      <w:pPr>
        <w:autoSpaceDE w:val="0"/>
        <w:autoSpaceDN w:val="0"/>
        <w:adjustRightInd w:val="0"/>
        <w:spacing w:line="240" w:lineRule="atLeast"/>
        <w:ind w:left="426" w:hanging="426"/>
        <w:rPr>
          <w:bCs/>
        </w:rPr>
      </w:pPr>
      <w:r>
        <w:rPr>
          <w:bCs/>
        </w:rPr>
        <w:t xml:space="preserve">1. </w:t>
      </w:r>
      <w:r w:rsidR="0024081B">
        <w:rPr>
          <w:bCs/>
        </w:rPr>
        <w:t xml:space="preserve">Käskkirjaga või </w:t>
      </w:r>
      <w:r w:rsidR="008572C1">
        <w:rPr>
          <w:bCs/>
        </w:rPr>
        <w:t>2019. aastal</w:t>
      </w:r>
      <w:bookmarkStart w:id="0" w:name="_GoBack"/>
      <w:bookmarkEnd w:id="0"/>
      <w:r w:rsidR="0024081B">
        <w:rPr>
          <w:bCs/>
        </w:rPr>
        <w:t xml:space="preserve"> lepinguga eraldatud t</w:t>
      </w:r>
      <w:r w:rsidRPr="0078621B">
        <w:rPr>
          <w:bCs/>
        </w:rPr>
        <w:t xml:space="preserve">oetus, mis vabaneb sõltumata põhjustest või jääb kasutamata (st </w:t>
      </w:r>
      <w:r w:rsidRPr="0078621B">
        <w:rPr>
          <w:lang w:eastAsia="et-EE"/>
        </w:rPr>
        <w:t>lepinguliste kohustustega katmata tulevasteks väljamakseteks)</w:t>
      </w:r>
      <w:r w:rsidR="0024081B">
        <w:rPr>
          <w:lang w:eastAsia="et-EE"/>
        </w:rPr>
        <w:t>,</w:t>
      </w:r>
      <w:r w:rsidRPr="0078621B">
        <w:rPr>
          <w:lang w:eastAsia="et-EE"/>
        </w:rPr>
        <w:t xml:space="preserve"> </w:t>
      </w:r>
      <w:r w:rsidRPr="0078621B">
        <w:rPr>
          <w:bCs/>
        </w:rPr>
        <w:t xml:space="preserve">edasine kasutusotstarve määratakse </w:t>
      </w:r>
      <w:r w:rsidR="0024081B">
        <w:rPr>
          <w:bCs/>
        </w:rPr>
        <w:t>täiendava käskkirjaga</w:t>
      </w:r>
      <w:r w:rsidRPr="0078621B">
        <w:rPr>
          <w:bCs/>
        </w:rPr>
        <w:t xml:space="preserve"> või järgmisel aastal </w:t>
      </w:r>
      <w:r w:rsidR="0024081B">
        <w:rPr>
          <w:bCs/>
        </w:rPr>
        <w:t>antava käskkirjaga</w:t>
      </w:r>
      <w:r w:rsidRPr="0078621B">
        <w:rPr>
          <w:bCs/>
        </w:rPr>
        <w:t xml:space="preserve">. </w:t>
      </w:r>
      <w:r w:rsidRPr="005B20FD">
        <w:rPr>
          <w:bCs/>
          <w:kern w:val="36"/>
          <w:lang w:eastAsia="et-EE"/>
        </w:rPr>
        <w:t xml:space="preserve"> </w:t>
      </w:r>
    </w:p>
    <w:p w14:paraId="7AA576D3" w14:textId="3C433BAE" w:rsidR="008E4CF8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</w:p>
    <w:p w14:paraId="7A55523B" w14:textId="2716A9F9" w:rsidR="008E4CF8" w:rsidRPr="007B6815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Lisa: </w:t>
      </w:r>
      <w:r w:rsidR="00F40F44">
        <w:rPr>
          <w:rFonts w:eastAsiaTheme="minorHAnsi" w:cs="Times New Roman"/>
          <w:lang w:eastAsia="en-US"/>
        </w:rPr>
        <w:t xml:space="preserve">KÜSKi </w:t>
      </w:r>
      <w:r w:rsidR="00C31B27">
        <w:rPr>
          <w:rFonts w:eastAsiaTheme="minorHAnsi" w:cs="Times New Roman"/>
          <w:lang w:eastAsia="en-US"/>
        </w:rPr>
        <w:t>20</w:t>
      </w:r>
      <w:r w:rsidR="006154E9">
        <w:rPr>
          <w:rFonts w:eastAsiaTheme="minorHAnsi" w:cs="Times New Roman"/>
          <w:lang w:eastAsia="en-US"/>
        </w:rPr>
        <w:t>20</w:t>
      </w:r>
      <w:r w:rsidR="00C31B27">
        <w:rPr>
          <w:rFonts w:eastAsiaTheme="minorHAnsi" w:cs="Times New Roman"/>
          <w:lang w:eastAsia="en-US"/>
        </w:rPr>
        <w:t xml:space="preserve">. aasta </w:t>
      </w:r>
      <w:r w:rsidR="00F40F44">
        <w:rPr>
          <w:rFonts w:eastAsiaTheme="minorHAnsi" w:cs="Times New Roman"/>
          <w:lang w:eastAsia="en-US"/>
        </w:rPr>
        <w:t>tegevuskava ja finantsplaan.</w:t>
      </w:r>
    </w:p>
    <w:p w14:paraId="5D2E3980" w14:textId="0DC001D2" w:rsidR="00E66BF9" w:rsidRDefault="00351EAD" w:rsidP="00C75038">
      <w:r>
        <w:t xml:space="preserve"> </w:t>
      </w:r>
    </w:p>
    <w:p w14:paraId="1A1299C7" w14:textId="56A21B84" w:rsidR="00F40F44" w:rsidRDefault="00F40F44" w:rsidP="00C75038"/>
    <w:p w14:paraId="240687F2" w14:textId="77777777" w:rsidR="00F40F44" w:rsidRDefault="00F40F44" w:rsidP="00C75038"/>
    <w:p w14:paraId="0566E7ED" w14:textId="68DC0EBC" w:rsidR="00C75038" w:rsidRPr="00C75657" w:rsidRDefault="00C75038" w:rsidP="00C75038">
      <w:r w:rsidRPr="00C75657">
        <w:t>Agu Laius</w:t>
      </w:r>
    </w:p>
    <w:p w14:paraId="57DC32AF" w14:textId="77777777" w:rsidR="00C75038" w:rsidRPr="00C75657" w:rsidRDefault="00C75038" w:rsidP="00C75038">
      <w:r w:rsidRPr="00C75657">
        <w:t>Juhataja</w:t>
      </w:r>
    </w:p>
    <w:p w14:paraId="51F510B9" w14:textId="2BADC909" w:rsidR="00370512" w:rsidRPr="00552989" w:rsidRDefault="00C75038">
      <w:pPr>
        <w:rPr>
          <w:sz w:val="22"/>
          <w:szCs w:val="22"/>
        </w:rPr>
      </w:pPr>
      <w:r w:rsidRPr="00442FDA">
        <w:rPr>
          <w:sz w:val="22"/>
          <w:szCs w:val="22"/>
        </w:rPr>
        <w:t xml:space="preserve">(allkirjastatud digitaalselt) </w:t>
      </w:r>
    </w:p>
    <w:sectPr w:rsidR="00370512" w:rsidRPr="00552989" w:rsidSect="00C15EC9">
      <w:headerReference w:type="default" r:id="rId8"/>
      <w:footerReference w:type="default" r:id="rId9"/>
      <w:pgSz w:w="11900" w:h="16840"/>
      <w:pgMar w:top="1702" w:right="1127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9D71D" w14:textId="77777777" w:rsidR="00F750CB" w:rsidRDefault="00F750CB" w:rsidP="0040241D">
      <w:r>
        <w:separator/>
      </w:r>
    </w:p>
  </w:endnote>
  <w:endnote w:type="continuationSeparator" w:id="0">
    <w:p w14:paraId="0A17BC7F" w14:textId="77777777" w:rsidR="00F750CB" w:rsidRDefault="00F750CB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2F88" w14:textId="205D9CFE" w:rsidR="001568C4" w:rsidRDefault="001568C4">
    <w:pPr>
      <w:pStyle w:val="Jalus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228A949A">
              <wp:simplePos x="0" y="0"/>
              <wp:positionH relativeFrom="column">
                <wp:posOffset>1571625</wp:posOffset>
              </wp:positionH>
              <wp:positionV relativeFrom="paragraph">
                <wp:posOffset>-233680</wp:posOffset>
              </wp:positionV>
              <wp:extent cx="2099945" cy="5581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46"/>
                          </w:tblGrid>
                          <w:tr w:rsidR="001568C4" w:rsidRPr="007C2659" w14:paraId="63705B52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7AA9E984" w14:textId="77777777" w:rsidR="001568C4" w:rsidRPr="00724041" w:rsidRDefault="001568C4" w:rsidP="007C2659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Toompuiestee 33a, Tallinn 10149 </w:t>
                                </w:r>
                              </w:p>
                            </w:tc>
                          </w:tr>
                          <w:tr w:rsidR="001568C4" w:rsidRPr="007C2659" w14:paraId="1D15372D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686C480E" w14:textId="77777777" w:rsidR="001568C4" w:rsidRPr="00724041" w:rsidRDefault="001568C4" w:rsidP="007C2659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+372 655 6424 </w:t>
                                </w:r>
                              </w:p>
                            </w:tc>
                          </w:tr>
                          <w:tr w:rsidR="001568C4" w:rsidRPr="007C2659" w14:paraId="5DCC9ABC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1F27703" w14:textId="77777777" w:rsidR="001568C4" w:rsidRPr="00724041" w:rsidRDefault="001568C4" w:rsidP="007C2659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C03833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4pt;width:165.3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46"/>
                    </w:tblGrid>
                    <w:tr w:rsidR="001568C4" w:rsidRPr="007C2659" w14:paraId="63705B52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7AA9E984" w14:textId="77777777" w:rsidR="001568C4" w:rsidRPr="00724041" w:rsidRDefault="001568C4" w:rsidP="007C2659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Toompuiestee 33a, Tallinn 10149 </w:t>
                          </w:r>
                        </w:p>
                      </w:tc>
                    </w:tr>
                    <w:tr w:rsidR="001568C4" w:rsidRPr="007C2659" w14:paraId="1D15372D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686C480E" w14:textId="77777777" w:rsidR="001568C4" w:rsidRPr="00724041" w:rsidRDefault="001568C4" w:rsidP="007C2659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+372 655 6424 </w:t>
                          </w:r>
                        </w:p>
                      </w:tc>
                    </w:tr>
                    <w:tr w:rsidR="001568C4" w:rsidRPr="007C2659" w14:paraId="5DCC9ABC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1F27703" w14:textId="77777777" w:rsidR="001568C4" w:rsidRPr="00724041" w:rsidRDefault="001568C4" w:rsidP="007C2659">
                          <w:pPr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C03833" w:rsidRDefault="001568C4" w:rsidP="007C2659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7F10" w14:textId="77777777" w:rsidR="00F750CB" w:rsidRDefault="00F750CB" w:rsidP="0040241D">
      <w:r>
        <w:separator/>
      </w:r>
    </w:p>
  </w:footnote>
  <w:footnote w:type="continuationSeparator" w:id="0">
    <w:p w14:paraId="40DF62C4" w14:textId="77777777" w:rsidR="00F750CB" w:rsidRDefault="00F750CB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D9C4" w14:textId="381DBAD6" w:rsidR="001568C4" w:rsidRDefault="006B3474">
    <w:pPr>
      <w:pStyle w:val="Pis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5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5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CBF"/>
    <w:multiLevelType w:val="hybridMultilevel"/>
    <w:tmpl w:val="5122F4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6C48"/>
    <w:multiLevelType w:val="hybridMultilevel"/>
    <w:tmpl w:val="6DB2C6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1773"/>
    <w:multiLevelType w:val="multilevel"/>
    <w:tmpl w:val="8D18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34967"/>
    <w:multiLevelType w:val="multilevel"/>
    <w:tmpl w:val="501C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34E80"/>
    <w:multiLevelType w:val="hybridMultilevel"/>
    <w:tmpl w:val="CA664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F3D7B"/>
    <w:multiLevelType w:val="hybridMultilevel"/>
    <w:tmpl w:val="2CC84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93E34"/>
    <w:multiLevelType w:val="hybridMultilevel"/>
    <w:tmpl w:val="45A8B2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C210B"/>
    <w:multiLevelType w:val="hybridMultilevel"/>
    <w:tmpl w:val="540826B0"/>
    <w:lvl w:ilvl="0" w:tplc="81D0AB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107E1"/>
    <w:multiLevelType w:val="hybridMultilevel"/>
    <w:tmpl w:val="D56070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1D"/>
    <w:rsid w:val="0000778B"/>
    <w:rsid w:val="0002239A"/>
    <w:rsid w:val="000411D9"/>
    <w:rsid w:val="000473ED"/>
    <w:rsid w:val="00073DFD"/>
    <w:rsid w:val="001006D6"/>
    <w:rsid w:val="001568C4"/>
    <w:rsid w:val="00164752"/>
    <w:rsid w:val="001A4507"/>
    <w:rsid w:val="00203B10"/>
    <w:rsid w:val="0024081B"/>
    <w:rsid w:val="002429F2"/>
    <w:rsid w:val="002942BA"/>
    <w:rsid w:val="00322B05"/>
    <w:rsid w:val="00342427"/>
    <w:rsid w:val="00351EAD"/>
    <w:rsid w:val="00370512"/>
    <w:rsid w:val="0040241D"/>
    <w:rsid w:val="004134DF"/>
    <w:rsid w:val="0044052E"/>
    <w:rsid w:val="00482DC7"/>
    <w:rsid w:val="00496682"/>
    <w:rsid w:val="004C5497"/>
    <w:rsid w:val="0053663E"/>
    <w:rsid w:val="00552989"/>
    <w:rsid w:val="006154E9"/>
    <w:rsid w:val="0062524A"/>
    <w:rsid w:val="00644873"/>
    <w:rsid w:val="0069543F"/>
    <w:rsid w:val="006B3474"/>
    <w:rsid w:val="006B42D4"/>
    <w:rsid w:val="00722E3F"/>
    <w:rsid w:val="00724041"/>
    <w:rsid w:val="0074431D"/>
    <w:rsid w:val="00766D10"/>
    <w:rsid w:val="007723B1"/>
    <w:rsid w:val="00796424"/>
    <w:rsid w:val="007A68AE"/>
    <w:rsid w:val="007C1075"/>
    <w:rsid w:val="007C2659"/>
    <w:rsid w:val="007F1A62"/>
    <w:rsid w:val="008049CC"/>
    <w:rsid w:val="008572C1"/>
    <w:rsid w:val="00894CAD"/>
    <w:rsid w:val="008E4CF8"/>
    <w:rsid w:val="008F72D2"/>
    <w:rsid w:val="0090521F"/>
    <w:rsid w:val="0090599B"/>
    <w:rsid w:val="0093515F"/>
    <w:rsid w:val="00980253"/>
    <w:rsid w:val="009C507F"/>
    <w:rsid w:val="009D57F4"/>
    <w:rsid w:val="00A05084"/>
    <w:rsid w:val="00A510AA"/>
    <w:rsid w:val="00A75DF2"/>
    <w:rsid w:val="00AB3505"/>
    <w:rsid w:val="00AB366E"/>
    <w:rsid w:val="00B263A6"/>
    <w:rsid w:val="00B3610F"/>
    <w:rsid w:val="00BB4DB6"/>
    <w:rsid w:val="00BD5F9C"/>
    <w:rsid w:val="00C02106"/>
    <w:rsid w:val="00C03833"/>
    <w:rsid w:val="00C15EC9"/>
    <w:rsid w:val="00C31B27"/>
    <w:rsid w:val="00C75038"/>
    <w:rsid w:val="00C75657"/>
    <w:rsid w:val="00C80F7E"/>
    <w:rsid w:val="00CA1474"/>
    <w:rsid w:val="00CC43BD"/>
    <w:rsid w:val="00CC7392"/>
    <w:rsid w:val="00D630D2"/>
    <w:rsid w:val="00D96BC0"/>
    <w:rsid w:val="00DB1C24"/>
    <w:rsid w:val="00DE0008"/>
    <w:rsid w:val="00E03AB5"/>
    <w:rsid w:val="00E4347C"/>
    <w:rsid w:val="00E43C79"/>
    <w:rsid w:val="00E66BF9"/>
    <w:rsid w:val="00E873FB"/>
    <w:rsid w:val="00EC7F3A"/>
    <w:rsid w:val="00EE3849"/>
    <w:rsid w:val="00F12947"/>
    <w:rsid w:val="00F40F44"/>
    <w:rsid w:val="00F40F49"/>
    <w:rsid w:val="00F750CB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DB28"/>
  <w14:defaultImageDpi w14:val="330"/>
  <w15:docId w15:val="{3AE02937-5664-4BB0-838D-0B2167A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C75038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750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714A0F-471F-4F46-884A-880A296F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Agu Laius</cp:lastModifiedBy>
  <cp:revision>3</cp:revision>
  <cp:lastPrinted>2014-08-04T11:46:00Z</cp:lastPrinted>
  <dcterms:created xsi:type="dcterms:W3CDTF">2020-01-29T10:04:00Z</dcterms:created>
  <dcterms:modified xsi:type="dcterms:W3CDTF">2020-01-29T10:21:00Z</dcterms:modified>
</cp:coreProperties>
</file>